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hd w:val="clear" w:color="auto" w:fill="FFFFFF"/>
        <w:spacing w:before="0" w:beforeAutospacing="0" w:after="0" w:afterAutospacing="0"/>
        <w:rPr>
          <w:rFonts w:eastAsia="黑体"/>
          <w:sz w:val="32"/>
          <w:szCs w:val="32"/>
        </w:rPr>
      </w:pPr>
      <w:r>
        <w:rPr>
          <w:rFonts w:hint="eastAsia" w:ascii="宋体" w:hAnsi="宋体" w:cs="宋体"/>
          <w:szCs w:val="24"/>
        </w:rPr>
        <w:t>附件三：</w:t>
      </w:r>
    </w:p>
    <w:p>
      <w:pPr>
        <w:pStyle w:val="4"/>
        <w:widowControl/>
        <w:shd w:val="clear" w:color="auto" w:fill="FFFFFF"/>
        <w:spacing w:before="0" w:beforeAutospacing="0" w:after="0" w:afterAutospacing="0"/>
        <w:ind w:firstLine="460"/>
        <w:jc w:val="center"/>
        <w:rPr>
          <w:rFonts w:ascii="宋体" w:hAnsi="宋体" w:cs="宋体"/>
          <w:b/>
          <w:bCs/>
          <w:color w:val="auto"/>
          <w:sz w:val="30"/>
          <w:szCs w:val="30"/>
        </w:rPr>
      </w:pPr>
      <w:r>
        <w:rPr>
          <w:rFonts w:hint="eastAsia" w:ascii="宋体" w:hAnsi="宋体" w:cstheme="majorEastAsia"/>
          <w:b/>
          <w:bCs/>
          <w:color w:val="auto"/>
          <w:sz w:val="30"/>
          <w:szCs w:val="30"/>
        </w:rPr>
        <w:t>上海安全防范报警协会</w:t>
      </w:r>
      <w:r>
        <w:rPr>
          <w:rFonts w:hint="eastAsia" w:ascii="宋体" w:hAnsi="宋体" w:cs="宋体"/>
          <w:b/>
          <w:bCs/>
          <w:color w:val="auto"/>
          <w:sz w:val="30"/>
          <w:szCs w:val="30"/>
        </w:rPr>
        <w:t>团体标准制修订项目立项评审表</w:t>
      </w:r>
    </w:p>
    <w:tbl>
      <w:tblPr>
        <w:tblStyle w:val="6"/>
        <w:tblW w:w="9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877"/>
        <w:gridCol w:w="311"/>
        <w:gridCol w:w="2599"/>
        <w:gridCol w:w="1462"/>
        <w:gridCol w:w="1650"/>
        <w:gridCol w:w="1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704" w:type="dxa"/>
            <w:gridSpan w:val="2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  <w:r>
              <w:rPr>
                <w:szCs w:val="24"/>
              </w:rPr>
              <w:t>标准名称</w:t>
            </w:r>
          </w:p>
        </w:tc>
        <w:tc>
          <w:tcPr>
            <w:tcW w:w="7985" w:type="dxa"/>
            <w:gridSpan w:val="5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704" w:type="dxa"/>
            <w:gridSpan w:val="2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  <w:r>
              <w:rPr>
                <w:szCs w:val="24"/>
              </w:rPr>
              <w:t>申请单位</w:t>
            </w:r>
          </w:p>
        </w:tc>
        <w:tc>
          <w:tcPr>
            <w:tcW w:w="7985" w:type="dxa"/>
            <w:gridSpan w:val="5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704" w:type="dxa"/>
            <w:gridSpan w:val="2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  <w:r>
              <w:rPr>
                <w:szCs w:val="24"/>
              </w:rPr>
              <w:t>审查方式</w:t>
            </w:r>
          </w:p>
        </w:tc>
        <w:tc>
          <w:tcPr>
            <w:tcW w:w="7985" w:type="dxa"/>
            <w:gridSpan w:val="5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□</w:t>
            </w:r>
            <w:r>
              <w:rPr>
                <w:szCs w:val="24"/>
              </w:rPr>
              <w:t xml:space="preserve">会审      </w:t>
            </w:r>
            <w:r>
              <w:rPr>
                <w:rFonts w:hint="eastAsia"/>
                <w:szCs w:val="24"/>
              </w:rPr>
              <w:t xml:space="preserve">    </w:t>
            </w:r>
            <w:r>
              <w:rPr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□线上              □</w:t>
            </w:r>
            <w:bookmarkStart w:id="0" w:name="_Hlk162752970"/>
            <w:r>
              <w:rPr>
                <w:rFonts w:hint="eastAsia"/>
                <w:szCs w:val="24"/>
              </w:rPr>
              <w:t>函审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704" w:type="dxa"/>
            <w:gridSpan w:val="2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  <w:r>
              <w:rPr>
                <w:szCs w:val="24"/>
              </w:rPr>
              <w:t>会审时间</w:t>
            </w:r>
          </w:p>
        </w:tc>
        <w:tc>
          <w:tcPr>
            <w:tcW w:w="7985" w:type="dxa"/>
            <w:gridSpan w:val="5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ind w:firstLine="2160" w:firstLineChars="900"/>
              <w:jc w:val="both"/>
              <w:rPr>
                <w:szCs w:val="24"/>
              </w:rPr>
            </w:pPr>
            <w:r>
              <w:rPr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704" w:type="dxa"/>
            <w:gridSpan w:val="2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  <w:r>
              <w:rPr>
                <w:szCs w:val="24"/>
              </w:rPr>
              <w:t>函审时间</w:t>
            </w:r>
          </w:p>
        </w:tc>
        <w:tc>
          <w:tcPr>
            <w:tcW w:w="7985" w:type="dxa"/>
            <w:gridSpan w:val="5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  <w:r>
              <w:rPr>
                <w:szCs w:val="24"/>
              </w:rPr>
              <w:t>发出时间：    年    月    日</w:t>
            </w:r>
          </w:p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  <w:r>
              <w:rPr>
                <w:szCs w:val="24"/>
              </w:rPr>
              <w:t>截止时间：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9689" w:type="dxa"/>
            <w:gridSpan w:val="7"/>
          </w:tcPr>
          <w:p>
            <w:pPr>
              <w:pStyle w:val="4"/>
              <w:widowControl/>
              <w:spacing w:before="0" w:beforeAutospacing="0" w:after="0" w:afterAutospacing="0"/>
              <w:rPr>
                <w:szCs w:val="24"/>
              </w:rPr>
            </w:pPr>
            <w:r>
              <w:rPr>
                <w:szCs w:val="24"/>
              </w:rPr>
              <w:t>评审情况</w:t>
            </w:r>
          </w:p>
          <w:p>
            <w:pPr>
              <w:pStyle w:val="4"/>
              <w:widowControl/>
              <w:spacing w:before="0" w:beforeAutospacing="0" w:after="0" w:afterAutospacing="0"/>
              <w:rPr>
                <w:szCs w:val="24"/>
              </w:rPr>
            </w:pPr>
          </w:p>
          <w:p>
            <w:pPr>
              <w:pStyle w:val="4"/>
              <w:widowControl/>
              <w:spacing w:before="0" w:beforeAutospacing="0" w:after="0" w:afterAutospacing="0"/>
              <w:rPr>
                <w:szCs w:val="24"/>
              </w:rPr>
            </w:pPr>
            <w:r>
              <w:rPr>
                <w:szCs w:val="24"/>
              </w:rPr>
              <w:t xml:space="preserve">          参与评审的人数：      位</w:t>
            </w:r>
          </w:p>
          <w:p>
            <w:pPr>
              <w:pStyle w:val="4"/>
              <w:widowControl/>
              <w:spacing w:before="0" w:beforeAutospacing="0" w:after="0" w:afterAutospacing="0"/>
              <w:ind w:firstLine="1680" w:firstLineChars="700"/>
              <w:rPr>
                <w:szCs w:val="24"/>
              </w:rPr>
            </w:pPr>
            <w:r>
              <w:rPr>
                <w:szCs w:val="24"/>
              </w:rPr>
              <w:t>其中，赞成：      位</w:t>
            </w:r>
          </w:p>
          <w:p>
            <w:pPr>
              <w:pStyle w:val="4"/>
              <w:widowControl/>
              <w:spacing w:before="0" w:beforeAutospacing="0" w:after="0" w:afterAutospacing="0"/>
              <w:rPr>
                <w:szCs w:val="24"/>
              </w:rPr>
            </w:pPr>
            <w:r>
              <w:rPr>
                <w:szCs w:val="24"/>
              </w:rPr>
              <w:t xml:space="preserve">                  不赞成：      位</w:t>
            </w:r>
          </w:p>
          <w:p>
            <w:pPr>
              <w:pStyle w:val="4"/>
              <w:widowControl/>
              <w:spacing w:before="0" w:beforeAutospacing="0" w:after="0" w:afterAutospacing="0"/>
              <w:ind w:firstLine="2400" w:firstLineChars="1000"/>
              <w:rPr>
                <w:szCs w:val="24"/>
              </w:rPr>
            </w:pPr>
            <w:r>
              <w:rPr>
                <w:szCs w:val="24"/>
              </w:rPr>
              <w:t>弃权：    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1" w:hRule="atLeast"/>
        </w:trPr>
        <w:tc>
          <w:tcPr>
            <w:tcW w:w="9689" w:type="dxa"/>
            <w:gridSpan w:val="7"/>
          </w:tcPr>
          <w:p>
            <w:pPr>
              <w:pStyle w:val="4"/>
              <w:widowControl/>
              <w:spacing w:before="0" w:beforeAutospacing="0" w:after="0" w:afterAutospacing="0"/>
              <w:rPr>
                <w:szCs w:val="24"/>
              </w:rPr>
            </w:pPr>
            <w:r>
              <w:rPr>
                <w:szCs w:val="24"/>
              </w:rPr>
              <w:t>评审意见：</w:t>
            </w:r>
          </w:p>
          <w:p>
            <w:pPr>
              <w:pStyle w:val="4"/>
              <w:widowControl/>
              <w:spacing w:before="0" w:beforeAutospacing="0" w:after="0" w:afterAutospacing="0"/>
              <w:rPr>
                <w:szCs w:val="24"/>
              </w:rPr>
            </w:pPr>
          </w:p>
          <w:p>
            <w:pPr>
              <w:pStyle w:val="4"/>
              <w:widowControl/>
              <w:spacing w:before="0" w:beforeAutospacing="0" w:after="0" w:afterAutospacing="0"/>
              <w:rPr>
                <w:szCs w:val="24"/>
              </w:rPr>
            </w:pPr>
            <w:r>
              <w:rPr>
                <w:szCs w:val="24"/>
              </w:rPr>
              <w:t>评审结论：</w:t>
            </w:r>
          </w:p>
          <w:p>
            <w:pPr>
              <w:pStyle w:val="4"/>
              <w:widowControl/>
              <w:spacing w:before="0" w:beforeAutospacing="0" w:after="0" w:afterAutospacing="0"/>
              <w:rPr>
                <w:szCs w:val="24"/>
              </w:rPr>
            </w:pPr>
          </w:p>
          <w:p>
            <w:pPr>
              <w:pStyle w:val="4"/>
              <w:widowControl/>
              <w:spacing w:before="0" w:beforeAutospacing="0" w:after="0" w:afterAutospacing="0"/>
              <w:rPr>
                <w:szCs w:val="24"/>
              </w:rPr>
            </w:pPr>
            <w:r>
              <w:rPr>
                <w:szCs w:val="24"/>
              </w:rPr>
              <w:t>经评审小组成员</w:t>
            </w:r>
            <w:r>
              <w:rPr>
                <w:rFonts w:hint="eastAsia"/>
                <w:color w:val="auto"/>
                <w:szCs w:val="24"/>
              </w:rPr>
              <w:t>讨论</w:t>
            </w:r>
            <w:r>
              <w:rPr>
                <w:color w:val="auto"/>
                <w:szCs w:val="24"/>
              </w:rPr>
              <w:t>，建议</w:t>
            </w:r>
            <w:r>
              <w:rPr>
                <w:rFonts w:hint="eastAsia"/>
                <w:color w:val="auto"/>
                <w:szCs w:val="24"/>
              </w:rPr>
              <w:t>该</w:t>
            </w:r>
            <w:r>
              <w:rPr>
                <w:szCs w:val="24"/>
              </w:rPr>
              <w:t>标准：</w:t>
            </w:r>
            <w:r>
              <w:rPr>
                <w:rFonts w:hint="eastAsia"/>
                <w:szCs w:val="24"/>
              </w:rPr>
              <w:t xml:space="preserve">        </w:t>
            </w:r>
            <w:r>
              <w:rPr>
                <w:szCs w:val="24"/>
              </w:rPr>
              <w:t>□立项</w:t>
            </w:r>
            <w:r>
              <w:rPr>
                <w:rFonts w:hint="eastAsia"/>
                <w:szCs w:val="24"/>
              </w:rPr>
              <w:t xml:space="preserve">             </w:t>
            </w:r>
            <w:r>
              <w:rPr>
                <w:szCs w:val="24"/>
              </w:rPr>
              <w:t>□不</w:t>
            </w:r>
            <w:r>
              <w:rPr>
                <w:rFonts w:hint="eastAsia"/>
                <w:color w:val="C55A11" w:themeColor="accent2" w:themeShade="BF"/>
                <w:szCs w:val="24"/>
              </w:rPr>
              <w:t>予</w:t>
            </w:r>
            <w:r>
              <w:rPr>
                <w:szCs w:val="24"/>
              </w:rPr>
              <w:t>立项</w:t>
            </w:r>
          </w:p>
          <w:p>
            <w:pPr>
              <w:pStyle w:val="4"/>
              <w:widowControl/>
              <w:spacing w:before="0" w:beforeAutospacing="0" w:after="0" w:afterAutospacing="0"/>
              <w:rPr>
                <w:szCs w:val="24"/>
              </w:rPr>
            </w:pPr>
            <w:r>
              <w:rPr>
                <w:szCs w:val="24"/>
              </w:rPr>
              <w:t xml:space="preserve">                                </w:t>
            </w:r>
            <w:r>
              <w:rPr>
                <w:rFonts w:hint="eastAsia"/>
                <w:szCs w:val="24"/>
              </w:rPr>
              <w:t xml:space="preserve">  </w:t>
            </w:r>
          </w:p>
          <w:p>
            <w:pPr>
              <w:pStyle w:val="4"/>
              <w:widowControl/>
              <w:spacing w:before="0" w:beforeAutospacing="0" w:after="0" w:afterAutospacing="0"/>
              <w:rPr>
                <w:szCs w:val="24"/>
              </w:rPr>
            </w:pPr>
            <w:r>
              <w:rPr>
                <w:szCs w:val="24"/>
              </w:rPr>
              <w:t xml:space="preserve">                      </w:t>
            </w:r>
            <w:r>
              <w:rPr>
                <w:rFonts w:hint="eastAsia"/>
                <w:szCs w:val="24"/>
                <w:lang w:val="en-US" w:eastAsia="zh-CN"/>
              </w:rPr>
              <w:t>专家组</w:t>
            </w:r>
            <w:r>
              <w:rPr>
                <w:szCs w:val="24"/>
              </w:rPr>
              <w:t>组长（签名）：</w:t>
            </w:r>
            <w:bookmarkStart w:id="1" w:name="_GoBack"/>
            <w:bookmarkEnd w:id="1"/>
          </w:p>
          <w:p>
            <w:pPr>
              <w:pStyle w:val="4"/>
              <w:widowControl/>
              <w:spacing w:before="0" w:beforeAutospacing="0" w:after="0" w:afterAutospacing="0"/>
              <w:rPr>
                <w:szCs w:val="24"/>
              </w:rPr>
            </w:pPr>
            <w:r>
              <w:rPr>
                <w:szCs w:val="24"/>
              </w:rPr>
              <w:t xml:space="preserve">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689" w:type="dxa"/>
            <w:gridSpan w:val="7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/>
                <w:szCs w:val="24"/>
                <w:lang w:val="en-US" w:eastAsia="zh-CN"/>
              </w:rPr>
              <w:t>专家组</w:t>
            </w:r>
            <w:r>
              <w:rPr>
                <w:szCs w:val="24"/>
              </w:rPr>
              <w:t>成员名单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27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  <w:r>
              <w:rPr>
                <w:szCs w:val="24"/>
              </w:rPr>
              <w:t>序号</w:t>
            </w:r>
          </w:p>
        </w:tc>
        <w:tc>
          <w:tcPr>
            <w:tcW w:w="1188" w:type="dxa"/>
            <w:gridSpan w:val="2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  <w:r>
              <w:rPr>
                <w:szCs w:val="24"/>
              </w:rPr>
              <w:t>姓名</w:t>
            </w:r>
          </w:p>
        </w:tc>
        <w:tc>
          <w:tcPr>
            <w:tcW w:w="2599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  <w:r>
              <w:rPr>
                <w:szCs w:val="24"/>
              </w:rPr>
              <w:t>单位</w:t>
            </w:r>
          </w:p>
        </w:tc>
        <w:tc>
          <w:tcPr>
            <w:tcW w:w="1462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rFonts w:hint="default" w:eastAsia="宋体"/>
                <w:szCs w:val="24"/>
                <w:lang w:val="en-US"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从事行业</w:t>
            </w:r>
          </w:p>
        </w:tc>
        <w:tc>
          <w:tcPr>
            <w:tcW w:w="1650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职位</w:t>
            </w:r>
            <w:r>
              <w:rPr>
                <w:rFonts w:hint="eastAsia"/>
                <w:color w:val="auto"/>
                <w:szCs w:val="24"/>
              </w:rPr>
              <w:t>/</w:t>
            </w:r>
            <w:r>
              <w:rPr>
                <w:color w:val="auto"/>
                <w:szCs w:val="24"/>
              </w:rPr>
              <w:t>职称</w:t>
            </w:r>
          </w:p>
        </w:tc>
        <w:tc>
          <w:tcPr>
            <w:tcW w:w="1963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color w:val="auto"/>
                <w:szCs w:val="24"/>
              </w:rPr>
            </w:pPr>
            <w:r>
              <w:rPr>
                <w:rFonts w:hint="eastAsia"/>
                <w:color w:val="auto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27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462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650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963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827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462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650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963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27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462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650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963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27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462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650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963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27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462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650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963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27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462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650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  <w:tc>
          <w:tcPr>
            <w:tcW w:w="1963" w:type="dxa"/>
            <w:vAlign w:val="center"/>
          </w:tcPr>
          <w:p>
            <w:pPr>
              <w:pStyle w:val="4"/>
              <w:widowControl/>
              <w:spacing w:before="0" w:beforeAutospacing="0" w:after="0" w:afterAutospacing="0"/>
              <w:jc w:val="center"/>
              <w:rPr>
                <w:szCs w:val="24"/>
              </w:rPr>
            </w:pPr>
          </w:p>
        </w:tc>
      </w:tr>
    </w:tbl>
    <w:p>
      <w:pPr>
        <w:widowControl/>
        <w:spacing w:line="540" w:lineRule="exact"/>
        <w:jc w:val="left"/>
        <w:rPr>
          <w:rFonts w:eastAsia="仿宋_GB2312"/>
          <w:sz w:val="32"/>
          <w:szCs w:val="32"/>
        </w:rPr>
      </w:pPr>
    </w:p>
    <w:sectPr>
      <w:headerReference r:id="rId3" w:type="default"/>
      <w:pgSz w:w="11906" w:h="16838"/>
      <w:pgMar w:top="1134" w:right="1179" w:bottom="1134" w:left="1179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LXPS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xMmI4Y2NmMmY1YjE5MjgxMjgwMjQ0N2NjYWRmZTkifQ=="/>
    <w:docVar w:name="KSO_WPS_MARK_KEY" w:val="7b9ad8e8-4697-47b1-8ada-70968126091e"/>
  </w:docVars>
  <w:rsids>
    <w:rsidRoot w:val="0031608B"/>
    <w:rsid w:val="00095699"/>
    <w:rsid w:val="001D732A"/>
    <w:rsid w:val="0031608B"/>
    <w:rsid w:val="00426E8A"/>
    <w:rsid w:val="004463B9"/>
    <w:rsid w:val="00454ABC"/>
    <w:rsid w:val="00503AB3"/>
    <w:rsid w:val="00662B93"/>
    <w:rsid w:val="00B14381"/>
    <w:rsid w:val="00BB08E2"/>
    <w:rsid w:val="00F014ED"/>
    <w:rsid w:val="0F626843"/>
    <w:rsid w:val="37552BC7"/>
    <w:rsid w:val="4B6D2413"/>
    <w:rsid w:val="60280C69"/>
    <w:rsid w:val="661B136D"/>
    <w:rsid w:val="689B0ADF"/>
    <w:rsid w:val="69764218"/>
    <w:rsid w:val="7F24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405</Characters>
  <Lines>3</Lines>
  <Paragraphs>1</Paragraphs>
  <TotalTime>10</TotalTime>
  <ScaleCrop>false</ScaleCrop>
  <LinksUpToDate>false</LinksUpToDate>
  <CharactersWithSpaces>475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替换过23</cp:category>
  <dcterms:created xsi:type="dcterms:W3CDTF">2024-03-07T02:10:00Z</dcterms:created>
  <dc:creator>Administrator</dc:creator>
  <cp:lastModifiedBy>殷伟</cp:lastModifiedBy>
  <dcterms:modified xsi:type="dcterms:W3CDTF">2024-04-02T06:39:28Z</dcterms:modified>
  <dc:title>团体标准立项审查表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C962617FBC1C410EAA988308BBB2F4DB_13</vt:lpwstr>
  </property>
</Properties>
</file>